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604B1C" w14:textId="77777777" w:rsidR="00394BCA" w:rsidRDefault="00911CC5" w:rsidP="009E72E4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46D238" wp14:editId="43FB9CF0">
                <wp:simplePos x="0" y="0"/>
                <wp:positionH relativeFrom="column">
                  <wp:posOffset>5223933</wp:posOffset>
                </wp:positionH>
                <wp:positionV relativeFrom="paragraph">
                  <wp:posOffset>977477</wp:posOffset>
                </wp:positionV>
                <wp:extent cx="592667" cy="292100"/>
                <wp:effectExtent l="0" t="0" r="17145" b="1270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667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8C4F85" w14:textId="77777777" w:rsidR="00911CC5" w:rsidRDefault="00911CC5">
                            <w:r>
                              <w:t>Image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46D2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11.35pt;margin-top:76.95pt;width:46.65pt;height:2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" fillcolor="white [3201]" strokeweight=".5pt">
                <v:textbox>
                  <w:txbxContent>
                    <w:p w14:paraId="458C4F85" w14:textId="77777777" w:rsidR="00911CC5" w:rsidRDefault="00911CC5">
                      <w:r>
                        <w:t>Image</w:t>
                      </w:r>
                    </w:p>
                  </w:txbxContent>
                </v:textbox>
              </v:shape>
            </w:pict>
          </mc:Fallback>
        </mc:AlternateContent>
      </w:r>
      <w:r w:rsidR="007D3399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0D6EAB54" wp14:editId="69AF5DC0">
                <wp:simplePos x="0" y="0"/>
                <wp:positionH relativeFrom="column">
                  <wp:posOffset>-377190</wp:posOffset>
                </wp:positionH>
                <wp:positionV relativeFrom="paragraph">
                  <wp:posOffset>181610</wp:posOffset>
                </wp:positionV>
                <wp:extent cx="6925310" cy="1875155"/>
                <wp:effectExtent l="0" t="0" r="27940" b="10795"/>
                <wp:wrapTight wrapText="bothSides">
                  <wp:wrapPolygon edited="0">
                    <wp:start x="0" y="0"/>
                    <wp:lineTo x="0" y="21505"/>
                    <wp:lineTo x="21628" y="21505"/>
                    <wp:lineTo x="21628" y="0"/>
                    <wp:lineTo x="0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5310" cy="187515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065"/>
                              <w:gridCol w:w="2430"/>
                              <w:gridCol w:w="2790"/>
                            </w:tblGrid>
                            <w:tr w:rsidR="007D3399" w14:paraId="4D69E439" w14:textId="77777777" w:rsidTr="00AF3837">
                              <w:tc>
                                <w:tcPr>
                                  <w:tcW w:w="2065" w:type="dxa"/>
                                </w:tcPr>
                                <w:p w14:paraId="084906DF" w14:textId="77777777" w:rsidR="007D3399" w:rsidRPr="000B3D50" w:rsidRDefault="007D3399" w:rsidP="007D3399">
                                  <w:pPr>
                                    <w:rPr>
                                      <w:sz w:val="22"/>
                                    </w:rPr>
                                  </w:pPr>
                                  <w:r w:rsidRPr="000B3D50">
                                    <w:rPr>
                                      <w:sz w:val="22"/>
                                    </w:rPr>
                                    <w:t>Accounting</w:t>
                                  </w:r>
                                  <w:r w:rsidRPr="000B3D50">
                                    <w:rPr>
                                      <w:rStyle w:val="CommentReference"/>
                                      <w:sz w:val="22"/>
                                    </w:rPr>
                                    <w:annotationRef/>
                                  </w:r>
                                  <w:r w:rsidRPr="000B3D50">
                                    <w:rPr>
                                      <w:sz w:val="22"/>
                                    </w:rPr>
                                    <w:t xml:space="preserve"> Firm </w:t>
                                  </w:r>
                                  <w:r w:rsidRPr="000B3D50">
                                    <w:rPr>
                                      <w:sz w:val="22"/>
                                    </w:rPr>
                                    <w:br/>
                                    <w:t>Better Use Name &amp; Logo</w:t>
                                  </w:r>
                                </w:p>
                              </w:tc>
                              <w:tc>
                                <w:tcPr>
                                  <w:tcW w:w="5220" w:type="dxa"/>
                                  <w:gridSpan w:val="2"/>
                                </w:tcPr>
                                <w:p w14:paraId="74993C00" w14:textId="77777777" w:rsidR="007D3399" w:rsidRPr="00911CC5" w:rsidRDefault="007D3399" w:rsidP="00911CC5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911CC5">
                                    <w:rPr>
                                      <w:b/>
                                    </w:rPr>
                                    <w:t>As the company scaled, our powerful financial solutions turned raw data into the backbone of informed, profitable decisions</w:t>
                                  </w:r>
                                </w:p>
                                <w:p w14:paraId="359FC589" w14:textId="77777777" w:rsidR="007D3399" w:rsidRPr="000B3D50" w:rsidRDefault="007D3399" w:rsidP="007D3399">
                                  <w:pPr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7D3399" w14:paraId="5F12AC06" w14:textId="77777777" w:rsidTr="00AF3837">
                              <w:trPr>
                                <w:trHeight w:val="1115"/>
                              </w:trPr>
                              <w:tc>
                                <w:tcPr>
                                  <w:tcW w:w="2065" w:type="dxa"/>
                                  <w:vAlign w:val="center"/>
                                </w:tcPr>
                                <w:p w14:paraId="7265352C" w14:textId="77777777" w:rsidR="007D3399" w:rsidRPr="000B3D50" w:rsidRDefault="007D3399" w:rsidP="007D3399">
                                  <w:pPr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 xml:space="preserve"> </w:t>
                                  </w:r>
                                  <w:r w:rsidRPr="000B3D50">
                                    <w:rPr>
                                      <w:sz w:val="22"/>
                                    </w:rPr>
                                    <w:t>70% cost reduction in staffing</w:t>
                                  </w:r>
                                </w:p>
                              </w:tc>
                              <w:tc>
                                <w:tcPr>
                                  <w:tcW w:w="2430" w:type="dxa"/>
                                  <w:vAlign w:val="center"/>
                                </w:tcPr>
                                <w:p w14:paraId="2FB5CA5A" w14:textId="77777777" w:rsidR="007D3399" w:rsidRPr="000B3D50" w:rsidRDefault="007D3399" w:rsidP="007D3399">
                                  <w:pPr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t>[X]% decrease in errors</w:t>
                                  </w:r>
                                </w:p>
                              </w:tc>
                              <w:tc>
                                <w:tcPr>
                                  <w:tcW w:w="2790" w:type="dxa"/>
                                  <w:vAlign w:val="center"/>
                                </w:tcPr>
                                <w:p w14:paraId="6C20B1CA" w14:textId="77777777" w:rsidR="007D3399" w:rsidRPr="007D3399" w:rsidRDefault="007D3399" w:rsidP="007D3399">
                                  <w:pPr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</w:p>
                                <w:p w14:paraId="3D517D15" w14:textId="77777777" w:rsidR="007D3399" w:rsidRPr="007D3399" w:rsidRDefault="007D3399" w:rsidP="007D3399">
                                  <w:pPr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 w:rsidRPr="007D3399">
                                    <w:rPr>
                                      <w:sz w:val="22"/>
                                    </w:rPr>
                                    <w:t>[x]% increase in decision-making</w:t>
                                  </w:r>
                                </w:p>
                                <w:p w14:paraId="7A385B47" w14:textId="77777777" w:rsidR="007D3399" w:rsidRPr="000B3D50" w:rsidRDefault="007D3399" w:rsidP="007D3399">
                                  <w:pPr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7D3399" w14:paraId="415BA200" w14:textId="77777777" w:rsidTr="00AF3837">
                              <w:trPr>
                                <w:trHeight w:val="440"/>
                              </w:trPr>
                              <w:tc>
                                <w:tcPr>
                                  <w:tcW w:w="7285" w:type="dxa"/>
                                  <w:gridSpan w:val="3"/>
                                  <w:vAlign w:val="center"/>
                                </w:tcPr>
                                <w:p w14:paraId="6A5E5E7C" w14:textId="77777777" w:rsidR="007D3399" w:rsidRPr="00666454" w:rsidRDefault="007D3399" w:rsidP="007D3399">
                                  <w:pPr>
                                    <w:jc w:val="center"/>
                                    <w:rPr>
                                      <w:b/>
                                      <w:u w:val="single"/>
                                    </w:rPr>
                                  </w:pPr>
                                  <w:r>
                                    <w:rPr>
                                      <w:b/>
                                      <w:highlight w:val="yellow"/>
                                      <w:u w:val="single"/>
                                    </w:rPr>
                                    <w:t xml:space="preserve">  </w:t>
                                  </w:r>
                                  <w:r w:rsidRPr="00666454">
                                    <w:rPr>
                                      <w:b/>
                                      <w:highlight w:val="yellow"/>
                                      <w:u w:val="single"/>
                                    </w:rPr>
                                    <w:t>Download</w:t>
                                  </w:r>
                                  <w:r>
                                    <w:rPr>
                                      <w:rStyle w:val="CommentReference"/>
                                    </w:rPr>
                                    <w:annotationRef/>
                                  </w:r>
                                  <w:r w:rsidRPr="00666454">
                                    <w:rPr>
                                      <w:b/>
                                      <w:highlight w:val="yellow"/>
                                      <w:u w:val="single"/>
                                    </w:rPr>
                                    <w:t xml:space="preserve"> Case Study</w:t>
                                  </w:r>
                                </w:p>
                              </w:tc>
                            </w:tr>
                          </w:tbl>
                          <w:p w14:paraId="7362A380" w14:textId="77777777" w:rsidR="007D3399" w:rsidRDefault="007D339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6EAB54" id="_x0000_s1027" type="#_x0000_t202" style="position:absolute;margin-left:-29.7pt;margin-top:14.3pt;width:545.3pt;height:147.6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" fillcolor="#e2efd9 [665]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065"/>
                        <w:gridCol w:w="2430"/>
                        <w:gridCol w:w="2790"/>
                      </w:tblGrid>
                      <w:tr w:rsidR="007D3399" w14:paraId="4D69E439" w14:textId="77777777" w:rsidTr="00AF3837">
                        <w:tc>
                          <w:tcPr>
                            <w:tcW w:w="2065" w:type="dxa"/>
                          </w:tcPr>
                          <w:p w14:paraId="084906DF" w14:textId="77777777" w:rsidR="007D3399" w:rsidRPr="000B3D50" w:rsidRDefault="007D3399" w:rsidP="007D3399">
                            <w:pPr>
                              <w:rPr>
                                <w:sz w:val="22"/>
                              </w:rPr>
                            </w:pPr>
                            <w:r w:rsidRPr="000B3D50">
                              <w:rPr>
                                <w:sz w:val="22"/>
                              </w:rPr>
                              <w:t>Accounting</w:t>
                            </w:r>
                            <w:r w:rsidRPr="000B3D50">
                              <w:rPr>
                                <w:rStyle w:val="CommentReference"/>
                                <w:sz w:val="22"/>
                              </w:rPr>
                              <w:annotationRef/>
                            </w:r>
                            <w:r w:rsidRPr="000B3D50">
                              <w:rPr>
                                <w:sz w:val="22"/>
                              </w:rPr>
                              <w:t xml:space="preserve"> Firm </w:t>
                            </w:r>
                            <w:r w:rsidRPr="000B3D50">
                              <w:rPr>
                                <w:sz w:val="22"/>
                              </w:rPr>
                              <w:br/>
                              <w:t>Better Use Name &amp; Logo</w:t>
                            </w:r>
                          </w:p>
                        </w:tc>
                        <w:tc>
                          <w:tcPr>
                            <w:tcW w:w="5220" w:type="dxa"/>
                            <w:gridSpan w:val="2"/>
                          </w:tcPr>
                          <w:p w14:paraId="74993C00" w14:textId="77777777" w:rsidR="007D3399" w:rsidRPr="00911CC5" w:rsidRDefault="007D3399" w:rsidP="00911CC5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11CC5">
                              <w:rPr>
                                <w:b/>
                              </w:rPr>
                              <w:t>As the company scaled, our powerful financial solutions turned raw data into the backbone of informed, profitable decisions</w:t>
                            </w:r>
                          </w:p>
                          <w:p w14:paraId="359FC589" w14:textId="77777777" w:rsidR="007D3399" w:rsidRPr="000B3D50" w:rsidRDefault="007D3399" w:rsidP="007D3399">
                            <w:pPr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7D3399" w14:paraId="5F12AC06" w14:textId="77777777" w:rsidTr="00AF3837">
                        <w:trPr>
                          <w:trHeight w:val="1115"/>
                        </w:trPr>
                        <w:tc>
                          <w:tcPr>
                            <w:tcW w:w="2065" w:type="dxa"/>
                            <w:vAlign w:val="center"/>
                          </w:tcPr>
                          <w:p w14:paraId="7265352C" w14:textId="77777777" w:rsidR="007D3399" w:rsidRPr="000B3D50" w:rsidRDefault="007D3399" w:rsidP="007D3399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  <w:r w:rsidRPr="000B3D50">
                              <w:rPr>
                                <w:sz w:val="22"/>
                              </w:rPr>
                              <w:t>70% cost reduction in staffing</w:t>
                            </w:r>
                          </w:p>
                        </w:tc>
                        <w:tc>
                          <w:tcPr>
                            <w:tcW w:w="2430" w:type="dxa"/>
                            <w:vAlign w:val="center"/>
                          </w:tcPr>
                          <w:p w14:paraId="2FB5CA5A" w14:textId="77777777" w:rsidR="007D3399" w:rsidRPr="000B3D50" w:rsidRDefault="007D3399" w:rsidP="007D3399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t>[X]% decrease in errors</w:t>
                            </w:r>
                          </w:p>
                        </w:tc>
                        <w:tc>
                          <w:tcPr>
                            <w:tcW w:w="2790" w:type="dxa"/>
                            <w:vAlign w:val="center"/>
                          </w:tcPr>
                          <w:p w14:paraId="6C20B1CA" w14:textId="77777777" w:rsidR="007D3399" w:rsidRPr="007D3399" w:rsidRDefault="007D3399" w:rsidP="007D3399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</w:p>
                          <w:p w14:paraId="3D517D15" w14:textId="77777777" w:rsidR="007D3399" w:rsidRPr="007D3399" w:rsidRDefault="007D3399" w:rsidP="007D3399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 w:rsidRPr="007D3399">
                              <w:rPr>
                                <w:sz w:val="22"/>
                              </w:rPr>
                              <w:t>[x]% increase in decision-making</w:t>
                            </w:r>
                          </w:p>
                          <w:p w14:paraId="7A385B47" w14:textId="77777777" w:rsidR="007D3399" w:rsidRPr="000B3D50" w:rsidRDefault="007D3399" w:rsidP="007D3399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7D3399" w14:paraId="415BA200" w14:textId="77777777" w:rsidTr="00AF3837">
                        <w:trPr>
                          <w:trHeight w:val="440"/>
                        </w:trPr>
                        <w:tc>
                          <w:tcPr>
                            <w:tcW w:w="7285" w:type="dxa"/>
                            <w:gridSpan w:val="3"/>
                            <w:vAlign w:val="center"/>
                          </w:tcPr>
                          <w:p w14:paraId="6A5E5E7C" w14:textId="77777777" w:rsidR="007D3399" w:rsidRPr="00666454" w:rsidRDefault="007D3399" w:rsidP="007D3399">
                            <w:pPr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highlight w:val="yellow"/>
                                <w:u w:val="single"/>
                              </w:rPr>
                              <w:t xml:space="preserve">  </w:t>
                            </w:r>
                            <w:r w:rsidRPr="00666454">
                              <w:rPr>
                                <w:b/>
                                <w:highlight w:val="yellow"/>
                                <w:u w:val="single"/>
                              </w:rPr>
                              <w:t>Download</w:t>
                            </w:r>
                            <w:r>
                              <w:rPr>
                                <w:rStyle w:val="CommentReference"/>
                              </w:rPr>
                              <w:annotationRef/>
                            </w:r>
                            <w:r w:rsidRPr="00666454">
                              <w:rPr>
                                <w:b/>
                                <w:highlight w:val="yellow"/>
                                <w:u w:val="single"/>
                              </w:rPr>
                              <w:t xml:space="preserve"> Case Study</w:t>
                            </w:r>
                          </w:p>
                        </w:tc>
                      </w:tr>
                    </w:tbl>
                    <w:p w14:paraId="7362A380" w14:textId="77777777" w:rsidR="007D3399" w:rsidRDefault="007D3399"/>
                  </w:txbxContent>
                </v:textbox>
                <w10:wrap type="tight"/>
              </v:shape>
            </w:pict>
          </mc:Fallback>
        </mc:AlternateContent>
      </w:r>
    </w:p>
    <w:p w14:paraId="2D2E7725" w14:textId="77777777" w:rsidR="00410641" w:rsidRPr="00410641" w:rsidRDefault="00410641" w:rsidP="00394BCA">
      <w:pPr>
        <w:jc w:val="center"/>
        <w:rPr>
          <w:b/>
          <w:color w:val="808080" w:themeColor="background1" w:themeShade="80"/>
        </w:rPr>
      </w:pPr>
      <w:r>
        <w:rPr>
          <w:b/>
        </w:rPr>
        <w:t>(alternate heading ideas)</w:t>
      </w:r>
      <w:r>
        <w:rPr>
          <w:b/>
        </w:rPr>
        <w:br/>
      </w:r>
      <w:commentRangeStart w:id="0"/>
      <w:r w:rsidRPr="00410641">
        <w:rPr>
          <w:b/>
          <w:color w:val="808080" w:themeColor="background1" w:themeShade="80"/>
        </w:rPr>
        <w:t>Their</w:t>
      </w:r>
      <w:commentRangeEnd w:id="0"/>
      <w:r>
        <w:rPr>
          <w:rStyle w:val="CommentReference"/>
        </w:rPr>
        <w:commentReference w:id="0"/>
      </w:r>
      <w:r w:rsidRPr="00410641">
        <w:rPr>
          <w:b/>
          <w:color w:val="808080" w:themeColor="background1" w:themeShade="80"/>
        </w:rPr>
        <w:t xml:space="preserve"> rapid growth was exciting, but </w:t>
      </w:r>
      <w:r w:rsidRPr="00410641">
        <w:rPr>
          <w:b/>
          <w:color w:val="808080" w:themeColor="background1" w:themeShade="80"/>
        </w:rPr>
        <w:t xml:space="preserve">they quickly realized </w:t>
      </w:r>
      <w:r w:rsidRPr="00410641">
        <w:rPr>
          <w:b/>
          <w:color w:val="808080" w:themeColor="background1" w:themeShade="80"/>
        </w:rPr>
        <w:t>t</w:t>
      </w:r>
      <w:r w:rsidRPr="00410641">
        <w:rPr>
          <w:b/>
          <w:color w:val="808080" w:themeColor="background1" w:themeShade="80"/>
        </w:rPr>
        <w:t>heir Accounting &amp; Finance department needed a revamp.</w:t>
      </w:r>
    </w:p>
    <w:p w14:paraId="6A9D9796" w14:textId="77777777" w:rsidR="00410641" w:rsidRPr="00410641" w:rsidRDefault="00410641" w:rsidP="00394BCA">
      <w:pPr>
        <w:jc w:val="center"/>
        <w:rPr>
          <w:b/>
          <w:color w:val="808080" w:themeColor="background1" w:themeShade="80"/>
        </w:rPr>
      </w:pPr>
    </w:p>
    <w:p w14:paraId="3ACD4AD5" w14:textId="77777777" w:rsidR="00410641" w:rsidRPr="00410641" w:rsidRDefault="00410641" w:rsidP="00394BCA">
      <w:pPr>
        <w:jc w:val="center"/>
        <w:rPr>
          <w:b/>
          <w:color w:val="808080" w:themeColor="background1" w:themeShade="80"/>
        </w:rPr>
      </w:pPr>
      <w:r w:rsidRPr="00410641">
        <w:rPr>
          <w:b/>
          <w:color w:val="808080" w:themeColor="background1" w:themeShade="80"/>
        </w:rPr>
        <w:t>When a growing company hit a wall with outdated processes, they knew something had to change fast.</w:t>
      </w:r>
    </w:p>
    <w:p w14:paraId="70BC9216" w14:textId="77777777" w:rsidR="00394BCA" w:rsidRDefault="00394BCA" w:rsidP="00394BCA">
      <w:pPr>
        <w:jc w:val="center"/>
        <w:rPr>
          <w:b/>
        </w:rPr>
      </w:pPr>
      <w:r w:rsidRPr="007D3399">
        <w:rPr>
          <w:b/>
        </w:rPr>
        <w:t>About the client</w:t>
      </w:r>
    </w:p>
    <w:p w14:paraId="0D3D457D" w14:textId="77777777" w:rsidR="007D3399" w:rsidRDefault="007D3399" w:rsidP="00394BCA">
      <w:pPr>
        <w:jc w:val="center"/>
        <w:rPr>
          <w:b/>
        </w:rPr>
      </w:pPr>
    </w:p>
    <w:p w14:paraId="029F8AAE" w14:textId="77777777" w:rsidR="007D3399" w:rsidRDefault="007D3399" w:rsidP="00394BCA">
      <w:pPr>
        <w:jc w:val="center"/>
        <w:rPr>
          <w:b/>
        </w:rPr>
      </w:pPr>
      <w:r>
        <w:rPr>
          <w:b/>
        </w:rPr>
        <w:t>{A few lines}</w:t>
      </w:r>
    </w:p>
    <w:p w14:paraId="3D97E684" w14:textId="77777777" w:rsidR="007D3399" w:rsidRPr="007D3399" w:rsidRDefault="007D3399" w:rsidP="00394BCA">
      <w:pPr>
        <w:jc w:val="center"/>
        <w:rPr>
          <w:b/>
        </w:rPr>
      </w:pPr>
    </w:p>
    <w:p w14:paraId="07731D5E" w14:textId="77777777" w:rsidR="00B63E7C" w:rsidRDefault="00B63E7C" w:rsidP="007D3399">
      <w:pPr>
        <w:jc w:val="center"/>
        <w:rPr>
          <w:b/>
          <w:bCs/>
        </w:rPr>
      </w:pPr>
      <w:r>
        <w:rPr>
          <w:b/>
          <w:bCs/>
        </w:rPr>
        <w:t>Problem</w:t>
      </w:r>
    </w:p>
    <w:p w14:paraId="663A473C" w14:textId="77777777" w:rsidR="00793D04" w:rsidRDefault="00793D04" w:rsidP="009E72E4">
      <w:pPr>
        <w:rPr>
          <w:b/>
          <w:bCs/>
        </w:rPr>
      </w:pPr>
    </w:p>
    <w:p w14:paraId="64CBA974" w14:textId="3E54665B" w:rsidR="00793D04" w:rsidRPr="00F24259" w:rsidRDefault="00793D04" w:rsidP="009E72E4">
      <w:pPr>
        <w:rPr>
          <w:rFonts w:eastAsia="Times New Roman"/>
          <w:sz w:val="22"/>
          <w:szCs w:val="24"/>
        </w:rPr>
      </w:pPr>
      <w:r w:rsidRPr="00F24259">
        <w:rPr>
          <w:rFonts w:eastAsia="Times New Roman"/>
          <w:sz w:val="22"/>
          <w:szCs w:val="24"/>
        </w:rPr>
        <w:t>Our client, a fast-growing company was facing a series of critical challenges that w</w:t>
      </w:r>
      <w:r w:rsidR="003A4BD9">
        <w:rPr>
          <w:rFonts w:eastAsia="Times New Roman"/>
          <w:sz w:val="22"/>
          <w:szCs w:val="24"/>
        </w:rPr>
        <w:t>ere</w:t>
      </w:r>
      <w:r w:rsidRPr="00F24259">
        <w:rPr>
          <w:rFonts w:eastAsia="Times New Roman"/>
          <w:sz w:val="22"/>
          <w:szCs w:val="24"/>
        </w:rPr>
        <w:t xml:space="preserve"> hindering </w:t>
      </w:r>
      <w:r w:rsidR="00DA62D3" w:rsidRPr="00F24259">
        <w:rPr>
          <w:rFonts w:eastAsia="Times New Roman"/>
          <w:sz w:val="22"/>
          <w:szCs w:val="24"/>
        </w:rPr>
        <w:t>their ability to scale.</w:t>
      </w:r>
    </w:p>
    <w:p w14:paraId="7430AD1D" w14:textId="77777777" w:rsidR="00DA62D3" w:rsidRPr="00F24259" w:rsidRDefault="00DA62D3" w:rsidP="009E72E4">
      <w:pPr>
        <w:rPr>
          <w:rFonts w:eastAsia="Times New Roman"/>
          <w:sz w:val="22"/>
          <w:szCs w:val="24"/>
        </w:rPr>
      </w:pPr>
    </w:p>
    <w:p w14:paraId="0A6E39E9" w14:textId="77777777" w:rsidR="00DA62D3" w:rsidRDefault="00DA62D3" w:rsidP="00215F20">
      <w:pPr>
        <w:pStyle w:val="ListParagraph"/>
        <w:numPr>
          <w:ilvl w:val="0"/>
          <w:numId w:val="2"/>
        </w:numPr>
        <w:rPr>
          <w:sz w:val="22"/>
        </w:rPr>
      </w:pPr>
      <w:r w:rsidRPr="00F24259">
        <w:rPr>
          <w:sz w:val="22"/>
        </w:rPr>
        <w:t xml:space="preserve">As the company grew rapidly, the sheer volume of data became overwhelming, leaving the management struggling to </w:t>
      </w:r>
      <w:r w:rsidR="0056027E">
        <w:rPr>
          <w:sz w:val="22"/>
        </w:rPr>
        <w:t xml:space="preserve">sift through all the information and </w:t>
      </w:r>
      <w:r w:rsidRPr="00F24259">
        <w:rPr>
          <w:sz w:val="22"/>
        </w:rPr>
        <w:t>extract meaningful insights.</w:t>
      </w:r>
    </w:p>
    <w:p w14:paraId="41B0433C" w14:textId="77777777" w:rsidR="00361DF1" w:rsidRPr="00F24259" w:rsidRDefault="00DA62D3" w:rsidP="00361DF1">
      <w:pPr>
        <w:pStyle w:val="ListParagraph"/>
        <w:numPr>
          <w:ilvl w:val="0"/>
          <w:numId w:val="2"/>
        </w:numPr>
        <w:rPr>
          <w:sz w:val="22"/>
        </w:rPr>
      </w:pPr>
      <w:r w:rsidRPr="00F24259">
        <w:rPr>
          <w:sz w:val="22"/>
        </w:rPr>
        <w:t>Making decisions became a struggle. Without clear, visual data, every move felt like a shot in the dark, slowing them down when they needed to speed up.</w:t>
      </w:r>
    </w:p>
    <w:p w14:paraId="2210395A" w14:textId="77777777" w:rsidR="00361DF1" w:rsidRPr="00F24259" w:rsidRDefault="00361DF1" w:rsidP="00361DF1">
      <w:pPr>
        <w:pStyle w:val="ListParagraph"/>
        <w:numPr>
          <w:ilvl w:val="0"/>
          <w:numId w:val="2"/>
        </w:numPr>
        <w:rPr>
          <w:sz w:val="22"/>
        </w:rPr>
      </w:pPr>
      <w:r w:rsidRPr="00F24259">
        <w:rPr>
          <w:rFonts w:eastAsia="Times New Roman"/>
          <w:sz w:val="22"/>
          <w:szCs w:val="24"/>
        </w:rPr>
        <w:t>Managing a growing in-house team was both expensive and challenging. Their outdated processes couldn't keep up, leading to performance inconsistencies.</w:t>
      </w:r>
    </w:p>
    <w:p w14:paraId="63750264" w14:textId="77777777" w:rsidR="00361DF1" w:rsidRPr="00F24259" w:rsidRDefault="00361DF1" w:rsidP="00361DF1">
      <w:pPr>
        <w:pStyle w:val="ListParagraph"/>
        <w:numPr>
          <w:ilvl w:val="0"/>
          <w:numId w:val="2"/>
        </w:numPr>
        <w:rPr>
          <w:sz w:val="22"/>
        </w:rPr>
      </w:pPr>
      <w:r w:rsidRPr="00F24259">
        <w:rPr>
          <w:rFonts w:eastAsia="Times New Roman"/>
          <w:sz w:val="22"/>
          <w:szCs w:val="24"/>
        </w:rPr>
        <w:t>The lack of clear financial insights left them blind to profitability across segments, obscuring areas in need of improvement.</w:t>
      </w:r>
    </w:p>
    <w:p w14:paraId="1AE9A839" w14:textId="77777777" w:rsidR="00215F20" w:rsidRPr="00F24259" w:rsidRDefault="00215F20" w:rsidP="00215F20">
      <w:pPr>
        <w:pStyle w:val="ListParagraph"/>
        <w:numPr>
          <w:ilvl w:val="0"/>
          <w:numId w:val="2"/>
        </w:numPr>
        <w:rPr>
          <w:sz w:val="22"/>
        </w:rPr>
      </w:pPr>
      <w:r w:rsidRPr="00F24259">
        <w:rPr>
          <w:rFonts w:eastAsia="Times New Roman"/>
          <w:sz w:val="22"/>
          <w:szCs w:val="24"/>
        </w:rPr>
        <w:t xml:space="preserve">Reliance on manual processes consumed valuable time </w:t>
      </w:r>
      <w:r w:rsidR="00DA6A19" w:rsidRPr="00F24259">
        <w:rPr>
          <w:rFonts w:eastAsia="Times New Roman"/>
          <w:sz w:val="22"/>
          <w:szCs w:val="24"/>
        </w:rPr>
        <w:t xml:space="preserve">and </w:t>
      </w:r>
      <w:r w:rsidRPr="00F24259">
        <w:rPr>
          <w:rFonts w:eastAsia="Times New Roman"/>
          <w:sz w:val="22"/>
          <w:szCs w:val="24"/>
        </w:rPr>
        <w:t xml:space="preserve">introduced </w:t>
      </w:r>
      <w:r w:rsidR="00DA6A19" w:rsidRPr="00F24259">
        <w:rPr>
          <w:rFonts w:eastAsia="Times New Roman"/>
          <w:sz w:val="22"/>
          <w:szCs w:val="24"/>
        </w:rPr>
        <w:t xml:space="preserve">costly </w:t>
      </w:r>
      <w:r w:rsidRPr="00F24259">
        <w:rPr>
          <w:rFonts w:eastAsia="Times New Roman"/>
          <w:sz w:val="22"/>
          <w:szCs w:val="24"/>
        </w:rPr>
        <w:t>errors, further complicating their operations.</w:t>
      </w:r>
    </w:p>
    <w:p w14:paraId="10E749C8" w14:textId="77777777" w:rsidR="007849AC" w:rsidRDefault="007849AC" w:rsidP="007849AC"/>
    <w:p w14:paraId="1406448B" w14:textId="77777777" w:rsidR="00DA62D3" w:rsidRDefault="007849AC" w:rsidP="00215F20">
      <w:r>
        <w:t>They needed a game-changing solution to turn the tide.</w:t>
      </w:r>
    </w:p>
    <w:p w14:paraId="4F803587" w14:textId="77777777" w:rsidR="00C51CE9" w:rsidRDefault="00C51CE9" w:rsidP="00215F2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C51CE9" w14:paraId="059EC25D" w14:textId="77777777" w:rsidTr="00FB46BB">
        <w:tc>
          <w:tcPr>
            <w:tcW w:w="4675" w:type="dxa"/>
            <w:shd w:val="clear" w:color="auto" w:fill="DEEAF6" w:themeFill="accent5" w:themeFillTint="33"/>
          </w:tcPr>
          <w:p w14:paraId="04925C41" w14:textId="77777777" w:rsidR="00C51CE9" w:rsidRDefault="00C51CE9" w:rsidP="00215F20"/>
        </w:tc>
        <w:tc>
          <w:tcPr>
            <w:tcW w:w="4675" w:type="dxa"/>
          </w:tcPr>
          <w:p w14:paraId="7DE9E5C7" w14:textId="77777777" w:rsidR="00C51CE9" w:rsidRDefault="00C51CE9" w:rsidP="00C51CE9">
            <w:pPr>
              <w:rPr>
                <w:sz w:val="22"/>
              </w:rPr>
            </w:pPr>
            <w:r w:rsidRPr="00C51CE9">
              <w:rPr>
                <w:b/>
              </w:rPr>
              <w:t>Strategy</w:t>
            </w:r>
            <w:r w:rsidRPr="00C51CE9">
              <w:br/>
            </w:r>
            <w:r w:rsidRPr="00C51CE9">
              <w:br/>
            </w:r>
            <w:r w:rsidRPr="00C51CE9">
              <w:rPr>
                <w:sz w:val="22"/>
              </w:rPr>
              <w:t xml:space="preserve">We implemented a strategic overhaul using </w:t>
            </w:r>
            <w:proofErr w:type="spellStart"/>
            <w:r w:rsidRPr="00C51CE9">
              <w:rPr>
                <w:sz w:val="22"/>
              </w:rPr>
              <w:t>Zoho</w:t>
            </w:r>
            <w:proofErr w:type="spellEnd"/>
            <w:r w:rsidRPr="00C51CE9">
              <w:rPr>
                <w:sz w:val="22"/>
              </w:rPr>
              <w:t xml:space="preserve"> Analytics to empower our client with clear, actionable insights.</w:t>
            </w:r>
          </w:p>
          <w:p w14:paraId="1120FE07" w14:textId="77777777" w:rsidR="00C51CE9" w:rsidRPr="00C51CE9" w:rsidRDefault="00C51CE9" w:rsidP="00C51CE9">
            <w:pPr>
              <w:rPr>
                <w:sz w:val="22"/>
              </w:rPr>
            </w:pPr>
          </w:p>
          <w:p w14:paraId="39BE1A66" w14:textId="77777777" w:rsidR="00C51CE9" w:rsidRDefault="00C51CE9" w:rsidP="00C51CE9">
            <w:pPr>
              <w:rPr>
                <w:sz w:val="22"/>
              </w:rPr>
            </w:pPr>
            <w:r w:rsidRPr="00C51CE9">
              <w:rPr>
                <w:sz w:val="22"/>
              </w:rPr>
              <w:lastRenderedPageBreak/>
              <w:t>By designing custom financial dashboards, we made complex data accessible through visuals that everyone could understand, not just the numbers-savvy.</w:t>
            </w:r>
          </w:p>
          <w:p w14:paraId="4D079C50" w14:textId="77777777" w:rsidR="00C51CE9" w:rsidRPr="00C51CE9" w:rsidRDefault="00C51CE9" w:rsidP="00C51CE9">
            <w:pPr>
              <w:rPr>
                <w:sz w:val="22"/>
              </w:rPr>
            </w:pPr>
          </w:p>
          <w:p w14:paraId="38047A10" w14:textId="77777777" w:rsidR="00C51CE9" w:rsidRDefault="00C51CE9" w:rsidP="00C51CE9">
            <w:pPr>
              <w:rPr>
                <w:sz w:val="22"/>
              </w:rPr>
            </w:pPr>
            <w:r w:rsidRPr="00C51CE9">
              <w:rPr>
                <w:sz w:val="22"/>
              </w:rPr>
              <w:t>These dashboards included key performance indicators (KPI) and cost center reporting, giving the client a precise view of profitability across their business segments.</w:t>
            </w:r>
          </w:p>
          <w:p w14:paraId="1ECB78DA" w14:textId="77777777" w:rsidR="00C51CE9" w:rsidRPr="00C51CE9" w:rsidRDefault="00C51CE9" w:rsidP="00C51CE9">
            <w:pPr>
              <w:rPr>
                <w:sz w:val="22"/>
              </w:rPr>
            </w:pPr>
          </w:p>
          <w:p w14:paraId="7EE81025" w14:textId="77777777" w:rsidR="00C51CE9" w:rsidRDefault="00C51CE9" w:rsidP="00C51CE9">
            <w:pPr>
              <w:rPr>
                <w:sz w:val="22"/>
              </w:rPr>
            </w:pPr>
            <w:r w:rsidRPr="00C51CE9">
              <w:rPr>
                <w:sz w:val="22"/>
              </w:rPr>
              <w:t xml:space="preserve">The integration of automated processes streamlined their operations, reducing manual errors and saving valuable time. </w:t>
            </w:r>
          </w:p>
          <w:p w14:paraId="27C04A30" w14:textId="77777777" w:rsidR="00C51CE9" w:rsidRPr="00C51CE9" w:rsidRDefault="00C51CE9" w:rsidP="00C51CE9">
            <w:pPr>
              <w:rPr>
                <w:sz w:val="22"/>
              </w:rPr>
            </w:pPr>
          </w:p>
          <w:p w14:paraId="16EAD8E6" w14:textId="77777777" w:rsidR="00C51CE9" w:rsidRPr="00C51CE9" w:rsidRDefault="00C51CE9" w:rsidP="00C51CE9">
            <w:pPr>
              <w:rPr>
                <w:sz w:val="22"/>
              </w:rPr>
            </w:pPr>
            <w:r w:rsidRPr="00C51CE9">
              <w:rPr>
                <w:sz w:val="22"/>
              </w:rPr>
              <w:t>This strategy didn’t just organize their data—it transformed it into a powerful tool for making confident, growth-driven decisions.</w:t>
            </w:r>
          </w:p>
          <w:p w14:paraId="4A8FB1A4" w14:textId="77777777" w:rsidR="00C51CE9" w:rsidRDefault="00C51CE9" w:rsidP="00215F20"/>
        </w:tc>
      </w:tr>
    </w:tbl>
    <w:p w14:paraId="36931ED6" w14:textId="77777777" w:rsidR="00C51CE9" w:rsidRDefault="00C51CE9" w:rsidP="00215F20"/>
    <w:p w14:paraId="4512C24C" w14:textId="0AE6F7AE" w:rsidR="001F532F" w:rsidRDefault="001F532F" w:rsidP="00E96211">
      <w:pPr>
        <w:pStyle w:val="NormalWeb"/>
        <w:jc w:val="center"/>
        <w:rPr>
          <w:b/>
          <w:sz w:val="22"/>
        </w:rPr>
      </w:pPr>
      <w:r w:rsidRPr="00E96211">
        <w:rPr>
          <w:b/>
          <w:sz w:val="22"/>
        </w:rPr>
        <w:t>Result</w:t>
      </w:r>
    </w:p>
    <w:p w14:paraId="59B8849C" w14:textId="634E5352" w:rsidR="00BA68A5" w:rsidRPr="00BA68A5" w:rsidRDefault="00BA68A5" w:rsidP="00E96211">
      <w:pPr>
        <w:pStyle w:val="NormalWeb"/>
        <w:jc w:val="center"/>
        <w:rPr>
          <w:b/>
          <w:sz w:val="20"/>
        </w:rPr>
      </w:pPr>
      <w:r w:rsidRPr="00BA68A5">
        <w:rPr>
          <w:sz w:val="22"/>
        </w:rPr>
        <w:t xml:space="preserve">With our strategic overhaul using </w:t>
      </w:r>
      <w:proofErr w:type="spellStart"/>
      <w:r w:rsidRPr="00BA68A5">
        <w:rPr>
          <w:sz w:val="22"/>
        </w:rPr>
        <w:t>Zoho</w:t>
      </w:r>
      <w:proofErr w:type="spellEnd"/>
      <w:r w:rsidRPr="00BA68A5">
        <w:rPr>
          <w:sz w:val="22"/>
        </w:rPr>
        <w:t xml:space="preserve"> Analytics, we gave our client clear, actionable insights. Custom financial dashboards made complex data easy to understand, even for those not in</w:t>
      </w:r>
      <w:r w:rsidR="003A4BD9">
        <w:rPr>
          <w:sz w:val="22"/>
        </w:rPr>
        <w:t>to</w:t>
      </w:r>
      <w:r w:rsidRPr="00BA68A5">
        <w:rPr>
          <w:sz w:val="22"/>
        </w:rPr>
        <w:t xml:space="preserve"> numbers. By automating processes, we cut down </w:t>
      </w:r>
      <w:r>
        <w:rPr>
          <w:sz w:val="22"/>
        </w:rPr>
        <w:t xml:space="preserve">[x] % </w:t>
      </w:r>
      <w:r w:rsidRPr="00BA68A5">
        <w:rPr>
          <w:sz w:val="22"/>
        </w:rPr>
        <w:t xml:space="preserve">on manual errors and saved </w:t>
      </w:r>
      <w:commentRangeStart w:id="1"/>
      <w:r w:rsidRPr="00BA68A5">
        <w:rPr>
          <w:sz w:val="22"/>
        </w:rPr>
        <w:t>time</w:t>
      </w:r>
      <w:commentRangeEnd w:id="1"/>
      <w:r>
        <w:rPr>
          <w:rStyle w:val="CommentReference"/>
          <w:rFonts w:eastAsia="Calibri"/>
        </w:rPr>
        <w:commentReference w:id="1"/>
      </w:r>
      <w:r w:rsidRPr="00BA68A5">
        <w:rPr>
          <w:sz w:val="22"/>
        </w:rPr>
        <w:t xml:space="preserve">. The result? </w:t>
      </w:r>
      <w:r w:rsidR="00084327">
        <w:rPr>
          <w:sz w:val="22"/>
        </w:rPr>
        <w:t xml:space="preserve">The company </w:t>
      </w:r>
      <w:r w:rsidRPr="00BA68A5">
        <w:rPr>
          <w:sz w:val="22"/>
        </w:rPr>
        <w:t>now makes confident, growth-driven decisions and is set for impressive, sustainable expansion.</w:t>
      </w:r>
    </w:p>
    <w:p w14:paraId="2D8C1E72" w14:textId="77777777" w:rsidR="00887FE9" w:rsidRPr="00887FE9" w:rsidRDefault="00887FE9" w:rsidP="00887FE9">
      <w:pPr>
        <w:jc w:val="center"/>
        <w:rPr>
          <w:b/>
        </w:rPr>
      </w:pPr>
      <w:r w:rsidRPr="00887FE9">
        <w:rPr>
          <w:b/>
        </w:rPr>
        <w:t>View Similar Case Studies</w:t>
      </w:r>
    </w:p>
    <w:p w14:paraId="7378D999" w14:textId="77777777" w:rsidR="00887FE9" w:rsidRPr="00887FE9" w:rsidRDefault="00887FE9" w:rsidP="00887FE9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887FE9" w:rsidRPr="00887FE9" w14:paraId="0E0159B5" w14:textId="77777777" w:rsidTr="00AF3837">
        <w:trPr>
          <w:trHeight w:val="620"/>
        </w:trPr>
        <w:tc>
          <w:tcPr>
            <w:tcW w:w="4675" w:type="dxa"/>
          </w:tcPr>
          <w:p w14:paraId="7E40A8C8" w14:textId="77777777" w:rsidR="00887FE9" w:rsidRPr="00887FE9" w:rsidRDefault="00887FE9" w:rsidP="00887FE9">
            <w:pPr>
              <w:rPr>
                <w:b/>
              </w:rPr>
            </w:pPr>
          </w:p>
        </w:tc>
        <w:tc>
          <w:tcPr>
            <w:tcW w:w="4675" w:type="dxa"/>
          </w:tcPr>
          <w:p w14:paraId="1197F792" w14:textId="77777777" w:rsidR="00887FE9" w:rsidRPr="00887FE9" w:rsidRDefault="00887FE9" w:rsidP="00887FE9">
            <w:pPr>
              <w:rPr>
                <w:b/>
              </w:rPr>
            </w:pPr>
          </w:p>
        </w:tc>
      </w:tr>
    </w:tbl>
    <w:p w14:paraId="64DB3B09" w14:textId="77777777" w:rsidR="00887FE9" w:rsidRPr="00887FE9" w:rsidRDefault="00887FE9" w:rsidP="00887FE9">
      <w:pPr>
        <w:rPr>
          <w:b/>
        </w:rPr>
      </w:pPr>
    </w:p>
    <w:p w14:paraId="2C1F2B6C" w14:textId="701D3628" w:rsidR="00887FE9" w:rsidRPr="00A06F1A" w:rsidRDefault="00887FE9" w:rsidP="00887FE9">
      <w:pPr>
        <w:jc w:val="center"/>
        <w:rPr>
          <w:b/>
        </w:rPr>
      </w:pPr>
      <w:r>
        <w:rPr>
          <w:b/>
        </w:rPr>
        <w:br/>
      </w:r>
      <w:r>
        <w:rPr>
          <w:b/>
        </w:rPr>
        <w:br/>
      </w:r>
      <w:r w:rsidR="00A06F1A" w:rsidRPr="00A06F1A">
        <w:rPr>
          <w:b/>
        </w:rPr>
        <w:t>Ready to scale your finance department as you grow your business?</w:t>
      </w:r>
    </w:p>
    <w:p w14:paraId="42D1889B" w14:textId="77777777" w:rsidR="00887FE9" w:rsidRPr="00887FE9" w:rsidRDefault="00887FE9" w:rsidP="00887FE9">
      <w:pPr>
        <w:jc w:val="center"/>
        <w:rPr>
          <w:b/>
        </w:rPr>
      </w:pPr>
    </w:p>
    <w:p w14:paraId="7B7268E3" w14:textId="77777777" w:rsidR="00887FE9" w:rsidRPr="00887FE9" w:rsidRDefault="00887FE9" w:rsidP="00887FE9">
      <w:pPr>
        <w:jc w:val="center"/>
      </w:pPr>
      <w:bookmarkStart w:id="2" w:name="_GoBack"/>
      <w:commentRangeStart w:id="3"/>
      <w:r w:rsidRPr="00A06F1A">
        <w:rPr>
          <w:b/>
          <w:color w:val="2E74B5" w:themeColor="accent5" w:themeShade="BF"/>
          <w:u w:val="single"/>
        </w:rPr>
        <w:t>Reach</w:t>
      </w:r>
      <w:commentRangeEnd w:id="3"/>
      <w:r w:rsidRPr="00A06F1A">
        <w:rPr>
          <w:b/>
          <w:color w:val="2E74B5" w:themeColor="accent5" w:themeShade="BF"/>
        </w:rPr>
        <w:commentReference w:id="3"/>
      </w:r>
      <w:r w:rsidRPr="00A06F1A">
        <w:rPr>
          <w:b/>
          <w:color w:val="2E74B5" w:themeColor="accent5" w:themeShade="BF"/>
          <w:u w:val="single"/>
        </w:rPr>
        <w:t xml:space="preserve"> out to us</w:t>
      </w:r>
      <w:r w:rsidRPr="00A06F1A">
        <w:rPr>
          <w:color w:val="2E74B5" w:themeColor="accent5" w:themeShade="BF"/>
        </w:rPr>
        <w:t xml:space="preserve"> </w:t>
      </w:r>
      <w:bookmarkEnd w:id="2"/>
      <w:r w:rsidRPr="00887FE9">
        <w:t>and we will discuss your business goals.</w:t>
      </w:r>
    </w:p>
    <w:p w14:paraId="5D64BA2A" w14:textId="77777777" w:rsidR="00A84824" w:rsidRDefault="00A84824" w:rsidP="009E72E4"/>
    <w:sectPr w:rsidR="00A848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0" w:author="USER" w:date="2024-08-15T01:47:00Z" w:initials="U">
    <w:p w14:paraId="07AC7D59" w14:textId="77777777" w:rsidR="00410641" w:rsidRDefault="00410641">
      <w:pPr>
        <w:pStyle w:val="CommentText"/>
      </w:pPr>
      <w:r>
        <w:rPr>
          <w:rStyle w:val="CommentReference"/>
        </w:rPr>
        <w:annotationRef/>
      </w:r>
      <w:r>
        <w:t>Please choose the heading yourself before sending the document to the designer)</w:t>
      </w:r>
    </w:p>
  </w:comment>
  <w:comment w:id="1" w:author="USER" w:date="2024-08-15T02:00:00Z" w:initials="U">
    <w:p w14:paraId="4E209321" w14:textId="1E59D70B" w:rsidR="00BA68A5" w:rsidRDefault="00BA68A5">
      <w:pPr>
        <w:pStyle w:val="CommentText"/>
      </w:pPr>
      <w:r>
        <w:rPr>
          <w:rStyle w:val="CommentReference"/>
        </w:rPr>
        <w:annotationRef/>
      </w:r>
      <w:r>
        <w:t xml:space="preserve">You can also use specific numbers by discussing with client on how much </w:t>
      </w:r>
      <w:proofErr w:type="spellStart"/>
      <w:r>
        <w:t>time</w:t>
      </w:r>
      <w:proofErr w:type="spellEnd"/>
      <w:r>
        <w:t xml:space="preserve"> the old system was taking and how many hours are now being </w:t>
      </w:r>
      <w:proofErr w:type="spellStart"/>
      <w:proofErr w:type="gramStart"/>
      <w:r>
        <w:t>saved.</w:t>
      </w:r>
      <w:proofErr w:type="spellEnd"/>
      <w:proofErr w:type="gramEnd"/>
    </w:p>
  </w:comment>
  <w:comment w:id="3" w:author="USER" w:date="2024-08-15T00:03:00Z" w:initials="U">
    <w:p w14:paraId="6F2ED0B6" w14:textId="77777777" w:rsidR="00887FE9" w:rsidRDefault="00887FE9" w:rsidP="00887FE9">
      <w:pPr>
        <w:pStyle w:val="CommentText"/>
      </w:pPr>
      <w:r>
        <w:rPr>
          <w:rStyle w:val="CommentReference"/>
        </w:rPr>
        <w:annotationRef/>
      </w:r>
      <w:r>
        <w:t>Link to contact us page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07AC7D59" w15:done="0"/>
  <w15:commentEx w15:paraId="4E209321" w15:done="0"/>
  <w15:commentEx w15:paraId="6F2ED0B6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7AC7D59" w16cid:durableId="2A67DCA2"/>
  <w16cid:commentId w16cid:paraId="4E209321" w16cid:durableId="2A67DFDB"/>
  <w16cid:commentId w16cid:paraId="6F2ED0B6" w16cid:durableId="2A67C448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82069"/>
    <w:multiLevelType w:val="multilevel"/>
    <w:tmpl w:val="4E58DC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AB6881"/>
    <w:multiLevelType w:val="hybridMultilevel"/>
    <w:tmpl w:val="E21E41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zA0Nrc0MzE2NTc3NTdU0lEKTi0uzszPAykwrAUAzxOXyiwAAAA="/>
  </w:docVars>
  <w:rsids>
    <w:rsidRoot w:val="009E72E4"/>
    <w:rsid w:val="00084327"/>
    <w:rsid w:val="0015302B"/>
    <w:rsid w:val="001F532F"/>
    <w:rsid w:val="00214F10"/>
    <w:rsid w:val="00215F20"/>
    <w:rsid w:val="00361DF1"/>
    <w:rsid w:val="00394BCA"/>
    <w:rsid w:val="003A4BD9"/>
    <w:rsid w:val="00410641"/>
    <w:rsid w:val="004A6B05"/>
    <w:rsid w:val="0056027E"/>
    <w:rsid w:val="00573BB3"/>
    <w:rsid w:val="007849AC"/>
    <w:rsid w:val="00793D04"/>
    <w:rsid w:val="007D3399"/>
    <w:rsid w:val="007E12A6"/>
    <w:rsid w:val="00831440"/>
    <w:rsid w:val="00887FE9"/>
    <w:rsid w:val="00911CC5"/>
    <w:rsid w:val="00984443"/>
    <w:rsid w:val="009E72E4"/>
    <w:rsid w:val="00A06F1A"/>
    <w:rsid w:val="00A73A9B"/>
    <w:rsid w:val="00A84824"/>
    <w:rsid w:val="00AC52A3"/>
    <w:rsid w:val="00B40C2E"/>
    <w:rsid w:val="00B62C1F"/>
    <w:rsid w:val="00B63E7C"/>
    <w:rsid w:val="00BA68A5"/>
    <w:rsid w:val="00BA747B"/>
    <w:rsid w:val="00C51CE9"/>
    <w:rsid w:val="00CD31E0"/>
    <w:rsid w:val="00DA62D3"/>
    <w:rsid w:val="00DA6A19"/>
    <w:rsid w:val="00E96211"/>
    <w:rsid w:val="00F24259"/>
    <w:rsid w:val="00FB4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4D9C97"/>
  <w15:chartTrackingRefBased/>
  <w15:docId w15:val="{7251EE55-E64C-494D-9D42-2D152A63D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73BB3"/>
    <w:pPr>
      <w:spacing w:before="100" w:beforeAutospacing="1" w:after="100" w:afterAutospacing="1"/>
    </w:pPr>
    <w:rPr>
      <w:rFonts w:eastAsia="Times New Roman"/>
      <w:szCs w:val="24"/>
    </w:rPr>
  </w:style>
  <w:style w:type="character" w:styleId="Strong">
    <w:name w:val="Strong"/>
    <w:basedOn w:val="DefaultParagraphFont"/>
    <w:uiPriority w:val="22"/>
    <w:qFormat/>
    <w:rsid w:val="00573BB3"/>
    <w:rPr>
      <w:b/>
      <w:bCs/>
    </w:rPr>
  </w:style>
  <w:style w:type="character" w:customStyle="1" w:styleId="text-token-text-secondary">
    <w:name w:val="text-token-text-secondary"/>
    <w:basedOn w:val="DefaultParagraphFont"/>
    <w:rsid w:val="00573BB3"/>
  </w:style>
  <w:style w:type="character" w:styleId="Hyperlink">
    <w:name w:val="Hyperlink"/>
    <w:basedOn w:val="DefaultParagraphFont"/>
    <w:uiPriority w:val="99"/>
    <w:semiHidden/>
    <w:unhideWhenUsed/>
    <w:rsid w:val="00573BB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73BB3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215F20"/>
    <w:pPr>
      <w:ind w:left="720"/>
      <w:contextualSpacing/>
    </w:pPr>
  </w:style>
  <w:style w:type="table" w:styleId="TableGrid">
    <w:name w:val="Table Grid"/>
    <w:basedOn w:val="TableNormal"/>
    <w:uiPriority w:val="39"/>
    <w:rsid w:val="007D33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D33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339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339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06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064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064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06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5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12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84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74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17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283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148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088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dcterms:created xsi:type="dcterms:W3CDTF">2024-08-11T20:46:00Z</dcterms:created>
  <dcterms:modified xsi:type="dcterms:W3CDTF">2024-08-14T21:09:00Z</dcterms:modified>
</cp:coreProperties>
</file>